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FFBC6" w14:textId="68EFDB23" w:rsidR="00E009A1" w:rsidRDefault="00D37527">
      <w:pPr>
        <w:rPr>
          <w:noProof/>
        </w:rPr>
      </w:pPr>
      <w:r>
        <w:rPr>
          <w:noProof/>
        </w:rPr>
        <w:drawing>
          <wp:inline distT="0" distB="0" distL="0" distR="0" wp14:anchorId="54B6B830" wp14:editId="286C9CE2">
            <wp:extent cx="9144000" cy="6616700"/>
            <wp:effectExtent l="0" t="0" r="0" b="0"/>
            <wp:docPr id="1252452320" name="Picture 2" descr="A picture containing text, receipt, document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452320" name="Picture 2" descr="A picture containing text, receipt, document, numb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6ED8F" w14:textId="586094D6" w:rsidR="00D37527" w:rsidRPr="00D37527" w:rsidRDefault="00D37527" w:rsidP="00D37527">
      <w:pPr>
        <w:tabs>
          <w:tab w:val="left" w:pos="1047"/>
        </w:tabs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Lewis, L. Earl, and Frederick L. Bauer. "Wages in motor vehicle and parts plants, April 1963."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222222"/>
          <w:sz w:val="20"/>
          <w:szCs w:val="20"/>
        </w:rPr>
        <w:t>Monthly Labor Review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(1964): 16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3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sectPr w:rsidR="00D37527" w:rsidRPr="00D37527" w:rsidSect="005C081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C9"/>
    <w:rsid w:val="003B3014"/>
    <w:rsid w:val="005C0812"/>
    <w:rsid w:val="00686BC9"/>
    <w:rsid w:val="00A07402"/>
    <w:rsid w:val="00C34EB3"/>
    <w:rsid w:val="00D37527"/>
    <w:rsid w:val="00DC05C0"/>
    <w:rsid w:val="00E0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D8D9A"/>
  <w15:chartTrackingRefBased/>
  <w15:docId w15:val="{7BB6B41B-D1AC-F846-8D98-963F4142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37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Walter, Mia</dc:creator>
  <cp:keywords/>
  <dc:description/>
  <cp:lastModifiedBy>Walter, Mia</cp:lastModifiedBy>
  <cp:revision>2</cp:revision>
  <dcterms:created xsi:type="dcterms:W3CDTF">2023-05-16T14:29:00Z</dcterms:created>
  <dcterms:modified xsi:type="dcterms:W3CDTF">2023-05-16T14:29:00Z</dcterms:modified>
</cp:coreProperties>
</file>